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95" w:rsidRPr="00BE49B3" w:rsidRDefault="00BE49B3" w:rsidP="00AC070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49B3">
        <w:rPr>
          <w:b/>
          <w:sz w:val="32"/>
          <w:szCs w:val="32"/>
        </w:rPr>
        <w:t>КОРНЕТ</w:t>
      </w:r>
      <w:r w:rsidRPr="00BE49B3">
        <w:rPr>
          <w:b/>
          <w:sz w:val="24"/>
          <w:szCs w:val="24"/>
        </w:rPr>
        <w:t xml:space="preserve"> категория</w:t>
      </w:r>
      <w:r w:rsidR="00D64B21" w:rsidRPr="00BE49B3">
        <w:rPr>
          <w:b/>
          <w:sz w:val="32"/>
          <w:szCs w:val="32"/>
        </w:rPr>
        <w:t xml:space="preserve"> ТР - 1</w:t>
      </w:r>
    </w:p>
    <w:p w:rsidR="007A3295" w:rsidRPr="00BE49B3" w:rsidRDefault="00FB594C" w:rsidP="007A3295">
      <w:pPr>
        <w:jc w:val="center"/>
        <w:rPr>
          <w:b/>
          <w:sz w:val="32"/>
          <w:szCs w:val="32"/>
        </w:rPr>
      </w:pPr>
      <w:r w:rsidRPr="00BE49B3">
        <w:rPr>
          <w:b/>
          <w:sz w:val="32"/>
          <w:szCs w:val="32"/>
        </w:rPr>
        <w:t>Открытый кубок</w:t>
      </w:r>
      <w:r w:rsidR="005B5B51" w:rsidRPr="00BE49B3">
        <w:rPr>
          <w:b/>
          <w:sz w:val="32"/>
          <w:szCs w:val="32"/>
        </w:rPr>
        <w:t xml:space="preserve"> Одес</w:t>
      </w:r>
      <w:r w:rsidR="00BE49B3">
        <w:rPr>
          <w:b/>
          <w:sz w:val="32"/>
          <w:szCs w:val="32"/>
        </w:rPr>
        <w:t>с</w:t>
      </w:r>
      <w:r w:rsidR="005B5B51" w:rsidRPr="00BE49B3">
        <w:rPr>
          <w:b/>
          <w:sz w:val="32"/>
          <w:szCs w:val="32"/>
        </w:rPr>
        <w:t>кой области по спортивному автотуризму</w:t>
      </w:r>
    </w:p>
    <w:p w:rsidR="005B5B51" w:rsidRPr="00BE49B3" w:rsidRDefault="00FB594C" w:rsidP="007A3295">
      <w:pPr>
        <w:jc w:val="center"/>
        <w:rPr>
          <w:b/>
          <w:sz w:val="32"/>
          <w:szCs w:val="32"/>
        </w:rPr>
      </w:pPr>
      <w:r w:rsidRPr="00BE49B3">
        <w:rPr>
          <w:b/>
          <w:sz w:val="32"/>
          <w:szCs w:val="32"/>
        </w:rPr>
        <w:t xml:space="preserve">«ТИЛИГУЛ 2019» 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675"/>
        <w:gridCol w:w="992"/>
        <w:gridCol w:w="1003"/>
        <w:gridCol w:w="763"/>
        <w:gridCol w:w="1527"/>
        <w:gridCol w:w="268"/>
        <w:gridCol w:w="868"/>
        <w:gridCol w:w="287"/>
        <w:gridCol w:w="408"/>
        <w:gridCol w:w="1407"/>
        <w:gridCol w:w="359"/>
        <w:gridCol w:w="1124"/>
        <w:gridCol w:w="809"/>
      </w:tblGrid>
      <w:tr w:rsidR="00B63030" w:rsidRPr="00BE49B3" w:rsidTr="004E2C84">
        <w:trPr>
          <w:gridBefore w:val="1"/>
          <w:gridAfter w:val="1"/>
          <w:wBefore w:w="675" w:type="dxa"/>
          <w:wAfter w:w="809" w:type="dxa"/>
        </w:trPr>
        <w:tc>
          <w:tcPr>
            <w:tcW w:w="1995" w:type="dxa"/>
            <w:gridSpan w:val="2"/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  <w:r w:rsidRPr="00BE49B3">
              <w:rPr>
                <w:sz w:val="24"/>
                <w:szCs w:val="24"/>
              </w:rPr>
              <w:t>Бортовой номер</w:t>
            </w:r>
          </w:p>
        </w:tc>
        <w:tc>
          <w:tcPr>
            <w:tcW w:w="3426" w:type="dxa"/>
            <w:gridSpan w:val="4"/>
            <w:tcBorders>
              <w:right w:val="single" w:sz="4" w:space="0" w:color="auto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  <w:r w:rsidRPr="00BE49B3">
              <w:rPr>
                <w:sz w:val="24"/>
                <w:szCs w:val="24"/>
              </w:rPr>
              <w:t>Время старта</w:t>
            </w:r>
          </w:p>
        </w:tc>
        <w:tc>
          <w:tcPr>
            <w:tcW w:w="1483" w:type="dxa"/>
            <w:gridSpan w:val="2"/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</w:tr>
      <w:tr w:rsidR="00B63030" w:rsidRPr="00BE49B3" w:rsidTr="004E2C84">
        <w:trPr>
          <w:gridBefore w:val="1"/>
          <w:gridAfter w:val="1"/>
          <w:wBefore w:w="675" w:type="dxa"/>
          <w:wAfter w:w="809" w:type="dxa"/>
        </w:trPr>
        <w:tc>
          <w:tcPr>
            <w:tcW w:w="1995" w:type="dxa"/>
            <w:gridSpan w:val="2"/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  <w:r w:rsidRPr="00BE49B3">
              <w:rPr>
                <w:sz w:val="24"/>
                <w:szCs w:val="24"/>
              </w:rPr>
              <w:t xml:space="preserve">Пилот </w:t>
            </w:r>
          </w:p>
        </w:tc>
        <w:tc>
          <w:tcPr>
            <w:tcW w:w="3426" w:type="dxa"/>
            <w:gridSpan w:val="4"/>
            <w:tcBorders>
              <w:right w:val="single" w:sz="4" w:space="0" w:color="auto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  <w:r w:rsidRPr="00BE49B3">
              <w:rPr>
                <w:sz w:val="24"/>
                <w:szCs w:val="24"/>
              </w:rPr>
              <w:t>Время финиша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</w:tr>
      <w:tr w:rsidR="00B63030" w:rsidRPr="00BE49B3" w:rsidTr="004E2C84">
        <w:trPr>
          <w:gridBefore w:val="1"/>
          <w:gridAfter w:val="1"/>
          <w:wBefore w:w="675" w:type="dxa"/>
          <w:wAfter w:w="809" w:type="dxa"/>
        </w:trPr>
        <w:tc>
          <w:tcPr>
            <w:tcW w:w="1995" w:type="dxa"/>
            <w:gridSpan w:val="2"/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  <w:r w:rsidRPr="00BE49B3">
              <w:rPr>
                <w:sz w:val="24"/>
                <w:szCs w:val="24"/>
              </w:rPr>
              <w:t>Штурман</w:t>
            </w:r>
          </w:p>
        </w:tc>
        <w:tc>
          <w:tcPr>
            <w:tcW w:w="3426" w:type="dxa"/>
            <w:gridSpan w:val="4"/>
            <w:tcBorders>
              <w:right w:val="single" w:sz="4" w:space="0" w:color="auto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</w:tr>
      <w:tr w:rsidR="00D64B21" w:rsidRPr="00BE49B3" w:rsidTr="004E2C84">
        <w:tc>
          <w:tcPr>
            <w:tcW w:w="675" w:type="dxa"/>
            <w:shd w:val="clear" w:color="auto" w:fill="D0CECE" w:themeFill="background2" w:themeFillShade="E6"/>
            <w:vAlign w:val="center"/>
          </w:tcPr>
          <w:p w:rsidR="00CB491B" w:rsidRPr="00BE49B3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П/п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491B" w:rsidRPr="00BE49B3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№ КП</w:t>
            </w:r>
          </w:p>
        </w:tc>
        <w:tc>
          <w:tcPr>
            <w:tcW w:w="1766" w:type="dxa"/>
            <w:gridSpan w:val="2"/>
            <w:shd w:val="clear" w:color="auto" w:fill="D0CECE" w:themeFill="background2" w:themeFillShade="E6"/>
            <w:vAlign w:val="center"/>
          </w:tcPr>
          <w:p w:rsidR="00CB491B" w:rsidRPr="00BE49B3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Координаты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B491B" w:rsidRPr="00BE49B3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Прим.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91B" w:rsidRPr="00BE49B3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B491B" w:rsidRPr="00BE49B3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П/п</w:t>
            </w:r>
          </w:p>
        </w:tc>
        <w:tc>
          <w:tcPr>
            <w:tcW w:w="695" w:type="dxa"/>
            <w:gridSpan w:val="2"/>
            <w:shd w:val="clear" w:color="auto" w:fill="D0CECE" w:themeFill="background2" w:themeFillShade="E6"/>
            <w:vAlign w:val="center"/>
          </w:tcPr>
          <w:p w:rsidR="00CB491B" w:rsidRPr="00BE49B3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№ КП</w:t>
            </w:r>
          </w:p>
        </w:tc>
        <w:tc>
          <w:tcPr>
            <w:tcW w:w="1766" w:type="dxa"/>
            <w:gridSpan w:val="2"/>
            <w:shd w:val="clear" w:color="auto" w:fill="D0CECE" w:themeFill="background2" w:themeFillShade="E6"/>
            <w:vAlign w:val="center"/>
          </w:tcPr>
          <w:p w:rsidR="00CB491B" w:rsidRPr="00BE49B3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Координаты</w:t>
            </w:r>
          </w:p>
        </w:tc>
        <w:tc>
          <w:tcPr>
            <w:tcW w:w="1933" w:type="dxa"/>
            <w:gridSpan w:val="2"/>
            <w:shd w:val="clear" w:color="auto" w:fill="D0CECE" w:themeFill="background2" w:themeFillShade="E6"/>
            <w:vAlign w:val="center"/>
          </w:tcPr>
          <w:p w:rsidR="00CB491B" w:rsidRPr="00BE49B3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Прим.</w:t>
            </w:r>
          </w:p>
        </w:tc>
      </w:tr>
      <w:tr w:rsidR="00D64B21" w:rsidRPr="00BE49B3" w:rsidTr="004E2C84">
        <w:tc>
          <w:tcPr>
            <w:tcW w:w="675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47*20.965’</w:t>
            </w:r>
          </w:p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30*35.980’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695" w:type="dxa"/>
            <w:gridSpan w:val="2"/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47*20.928’</w:t>
            </w:r>
          </w:p>
          <w:p w:rsidR="00D56A78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30*34.372’</w:t>
            </w:r>
          </w:p>
        </w:tc>
        <w:tc>
          <w:tcPr>
            <w:tcW w:w="1933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4B21" w:rsidRPr="00BE49B3" w:rsidTr="004E2C84">
        <w:tc>
          <w:tcPr>
            <w:tcW w:w="675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47*20.497’</w:t>
            </w:r>
          </w:p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30*35.970’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695" w:type="dxa"/>
            <w:gridSpan w:val="2"/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47*20.194’</w:t>
            </w:r>
          </w:p>
          <w:p w:rsidR="00D56A78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30*36.146’</w:t>
            </w:r>
          </w:p>
        </w:tc>
        <w:tc>
          <w:tcPr>
            <w:tcW w:w="1933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4B21" w:rsidRPr="00BE49B3" w:rsidTr="004E2C84">
        <w:tc>
          <w:tcPr>
            <w:tcW w:w="675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47*20.291’</w:t>
            </w:r>
          </w:p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30*36.834’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695" w:type="dxa"/>
            <w:gridSpan w:val="2"/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47*20.199’</w:t>
            </w:r>
          </w:p>
          <w:p w:rsidR="00D56A78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30*36.038’</w:t>
            </w:r>
          </w:p>
        </w:tc>
        <w:tc>
          <w:tcPr>
            <w:tcW w:w="1933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4B21" w:rsidRPr="00BE49B3" w:rsidTr="004E2C84">
        <w:tc>
          <w:tcPr>
            <w:tcW w:w="675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47*20.243’</w:t>
            </w:r>
          </w:p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30*36.841’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695" w:type="dxa"/>
            <w:gridSpan w:val="2"/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47*20.257’</w:t>
            </w:r>
          </w:p>
          <w:p w:rsidR="00D56A78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30*36.012’</w:t>
            </w:r>
          </w:p>
        </w:tc>
        <w:tc>
          <w:tcPr>
            <w:tcW w:w="1933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4B21" w:rsidRPr="00BE49B3" w:rsidTr="004E2C84">
        <w:trPr>
          <w:trHeight w:val="542"/>
        </w:trPr>
        <w:tc>
          <w:tcPr>
            <w:tcW w:w="675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47*19.795’</w:t>
            </w:r>
          </w:p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30*36.365’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695" w:type="dxa"/>
            <w:gridSpan w:val="2"/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47*20.352’</w:t>
            </w:r>
          </w:p>
          <w:p w:rsidR="00D56A78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30*36.024’</w:t>
            </w:r>
          </w:p>
        </w:tc>
        <w:tc>
          <w:tcPr>
            <w:tcW w:w="1933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4B21" w:rsidRPr="00BE49B3" w:rsidTr="004E2C84">
        <w:tc>
          <w:tcPr>
            <w:tcW w:w="675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47*18.985’</w:t>
            </w:r>
          </w:p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30*36.378’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695" w:type="dxa"/>
            <w:gridSpan w:val="2"/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47*20.404’</w:t>
            </w:r>
          </w:p>
          <w:p w:rsidR="00D56A78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30*36.007’</w:t>
            </w:r>
          </w:p>
        </w:tc>
        <w:tc>
          <w:tcPr>
            <w:tcW w:w="1933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4B21" w:rsidRPr="00BE49B3" w:rsidTr="004E2C84">
        <w:tc>
          <w:tcPr>
            <w:tcW w:w="675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47*18.725’</w:t>
            </w:r>
          </w:p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30*34.519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695" w:type="dxa"/>
            <w:gridSpan w:val="2"/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47*20.409’</w:t>
            </w:r>
          </w:p>
          <w:p w:rsidR="00D56A78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30*35.925’</w:t>
            </w:r>
          </w:p>
        </w:tc>
        <w:tc>
          <w:tcPr>
            <w:tcW w:w="1933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4B21" w:rsidRPr="00BE49B3" w:rsidTr="004E2C84">
        <w:tc>
          <w:tcPr>
            <w:tcW w:w="675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47*19.939’</w:t>
            </w:r>
          </w:p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30*33.775’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47*20.380’</w:t>
            </w:r>
          </w:p>
          <w:p w:rsidR="00D56A78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30*35.906’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4B21" w:rsidRPr="00BE49B3" w:rsidTr="004E2C84">
        <w:tc>
          <w:tcPr>
            <w:tcW w:w="675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47*20.299’</w:t>
            </w:r>
          </w:p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30*31.877’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47*20.853’</w:t>
            </w:r>
          </w:p>
          <w:p w:rsidR="00D56A78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30*35.703’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4B21" w:rsidRPr="00BE49B3" w:rsidTr="004E2C84">
        <w:tc>
          <w:tcPr>
            <w:tcW w:w="675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47*20.657’</w:t>
            </w:r>
          </w:p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30*29.369’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47*21.119’</w:t>
            </w:r>
          </w:p>
          <w:p w:rsidR="00D56A78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30*35.762’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4B21" w:rsidRPr="00BE49B3" w:rsidTr="00B63030">
        <w:tc>
          <w:tcPr>
            <w:tcW w:w="675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47*21.536’</w:t>
            </w:r>
          </w:p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30*30.039’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47*25.190’</w:t>
            </w:r>
          </w:p>
          <w:p w:rsidR="00D56A78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30*31.968’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4B21" w:rsidRPr="00BE49B3" w:rsidTr="00B63030">
        <w:tc>
          <w:tcPr>
            <w:tcW w:w="675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47*21.682’</w:t>
            </w:r>
          </w:p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30*30.175’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47*25.208’</w:t>
            </w:r>
          </w:p>
          <w:p w:rsidR="00D56A78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30*31.907’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4B21" w:rsidRPr="00BE49B3" w:rsidTr="00B63030">
        <w:tc>
          <w:tcPr>
            <w:tcW w:w="675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 xml:space="preserve">113 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47*23.086’</w:t>
            </w:r>
          </w:p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30*30.240’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47*25.129’</w:t>
            </w:r>
          </w:p>
          <w:p w:rsidR="00D56A78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30*32.110’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4B21" w:rsidRPr="00BE49B3" w:rsidTr="00B63030">
        <w:tc>
          <w:tcPr>
            <w:tcW w:w="675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47*23.075’</w:t>
            </w:r>
          </w:p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30*30.627’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47*23.111’</w:t>
            </w:r>
          </w:p>
          <w:p w:rsidR="00D56A78" w:rsidRPr="00BE49B3" w:rsidRDefault="00D56A78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30*30.121’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4B21" w:rsidRPr="00BE49B3" w:rsidTr="00B63030">
        <w:tc>
          <w:tcPr>
            <w:tcW w:w="675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47*22.777’</w:t>
            </w:r>
          </w:p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30*30.682’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47*21.383’</w:t>
            </w:r>
          </w:p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30*35.356’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64B21" w:rsidRPr="00BE49B3" w:rsidTr="00B63030">
        <w:tc>
          <w:tcPr>
            <w:tcW w:w="675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1766" w:type="dxa"/>
            <w:gridSpan w:val="2"/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47*22.154’</w:t>
            </w:r>
          </w:p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30*31.552’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151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47*21.619’</w:t>
            </w:r>
          </w:p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30*35.075’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21" w:rsidRPr="00BE49B3" w:rsidRDefault="00D64B21" w:rsidP="00D64B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D4BCB" w:rsidRPr="00BE49B3" w:rsidTr="004D4BCB">
        <w:tc>
          <w:tcPr>
            <w:tcW w:w="675" w:type="dxa"/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1766" w:type="dxa"/>
            <w:gridSpan w:val="2"/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47*21.710’</w:t>
            </w:r>
          </w:p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30*31.774’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152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47*21.505’</w:t>
            </w:r>
          </w:p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30*35.012’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D4BCB" w:rsidRPr="00BE49B3" w:rsidTr="004D4BCB">
        <w:tc>
          <w:tcPr>
            <w:tcW w:w="675" w:type="dxa"/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1766" w:type="dxa"/>
            <w:gridSpan w:val="2"/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47*20.895’</w:t>
            </w:r>
          </w:p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30*32.083’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153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47*21.109’</w:t>
            </w:r>
          </w:p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30*34.417’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D4BCB" w:rsidRPr="00BE49B3" w:rsidTr="004D4BCB">
        <w:tc>
          <w:tcPr>
            <w:tcW w:w="675" w:type="dxa"/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119</w:t>
            </w:r>
          </w:p>
        </w:tc>
        <w:tc>
          <w:tcPr>
            <w:tcW w:w="1766" w:type="dxa"/>
            <w:gridSpan w:val="2"/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47*20.889’</w:t>
            </w:r>
          </w:p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30*33.323’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154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47*21.188’</w:t>
            </w:r>
          </w:p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30*34.289’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D4BCB" w:rsidRPr="00BE49B3" w:rsidTr="004D4BCB">
        <w:tc>
          <w:tcPr>
            <w:tcW w:w="675" w:type="dxa"/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766" w:type="dxa"/>
            <w:gridSpan w:val="2"/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47*21.755’</w:t>
            </w:r>
          </w:p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30*30.171’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B" w:rsidRPr="00BE49B3" w:rsidRDefault="004D4BCB" w:rsidP="004D4B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47*21.061’</w:t>
            </w:r>
          </w:p>
          <w:p w:rsidR="004D4BCB" w:rsidRPr="00BE49B3" w:rsidRDefault="004D4BCB" w:rsidP="004D4B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30*34.306’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B" w:rsidRPr="00BE49B3" w:rsidRDefault="004D4BCB" w:rsidP="00D64B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D4BCB" w:rsidRPr="00BE49B3" w:rsidTr="001E68CD">
        <w:tc>
          <w:tcPr>
            <w:tcW w:w="675" w:type="dxa"/>
            <w:shd w:val="clear" w:color="auto" w:fill="D0CECE" w:themeFill="background2" w:themeFillShade="E6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№ КП</w:t>
            </w:r>
          </w:p>
        </w:tc>
        <w:tc>
          <w:tcPr>
            <w:tcW w:w="1766" w:type="dxa"/>
            <w:gridSpan w:val="2"/>
            <w:shd w:val="clear" w:color="auto" w:fill="D0CECE" w:themeFill="background2" w:themeFillShade="E6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Координаты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Прим.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BCB" w:rsidRPr="00BE49B3" w:rsidRDefault="004D4BCB" w:rsidP="001E68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П/п</w:t>
            </w:r>
          </w:p>
        </w:tc>
        <w:tc>
          <w:tcPr>
            <w:tcW w:w="695" w:type="dxa"/>
            <w:gridSpan w:val="2"/>
            <w:shd w:val="clear" w:color="auto" w:fill="D0CECE" w:themeFill="background2" w:themeFillShade="E6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№ КП</w:t>
            </w:r>
          </w:p>
        </w:tc>
        <w:tc>
          <w:tcPr>
            <w:tcW w:w="1766" w:type="dxa"/>
            <w:gridSpan w:val="2"/>
            <w:shd w:val="clear" w:color="auto" w:fill="D0CECE" w:themeFill="background2" w:themeFillShade="E6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Координаты</w:t>
            </w:r>
          </w:p>
        </w:tc>
        <w:tc>
          <w:tcPr>
            <w:tcW w:w="1933" w:type="dxa"/>
            <w:gridSpan w:val="2"/>
            <w:shd w:val="clear" w:color="auto" w:fill="D0CECE" w:themeFill="background2" w:themeFillShade="E6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Прим.</w:t>
            </w:r>
          </w:p>
        </w:tc>
      </w:tr>
      <w:tr w:rsidR="004D4BCB" w:rsidRPr="00BE49B3" w:rsidTr="001E68CD">
        <w:tc>
          <w:tcPr>
            <w:tcW w:w="675" w:type="dxa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156</w:t>
            </w:r>
          </w:p>
        </w:tc>
        <w:tc>
          <w:tcPr>
            <w:tcW w:w="1766" w:type="dxa"/>
            <w:gridSpan w:val="2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47*21.055’</w:t>
            </w:r>
          </w:p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30*34.344’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695" w:type="dxa"/>
            <w:gridSpan w:val="2"/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175</w:t>
            </w:r>
          </w:p>
        </w:tc>
        <w:tc>
          <w:tcPr>
            <w:tcW w:w="1766" w:type="dxa"/>
            <w:gridSpan w:val="2"/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47*28.980’</w:t>
            </w:r>
          </w:p>
          <w:p w:rsidR="00BE49B3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30*27.843’</w:t>
            </w:r>
          </w:p>
        </w:tc>
        <w:tc>
          <w:tcPr>
            <w:tcW w:w="1933" w:type="dxa"/>
            <w:gridSpan w:val="2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4BCB" w:rsidRPr="00BE49B3" w:rsidTr="001E68CD">
        <w:tc>
          <w:tcPr>
            <w:tcW w:w="675" w:type="dxa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157</w:t>
            </w:r>
          </w:p>
        </w:tc>
        <w:tc>
          <w:tcPr>
            <w:tcW w:w="1766" w:type="dxa"/>
            <w:gridSpan w:val="2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47*21.210’</w:t>
            </w:r>
          </w:p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30*34.174’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695" w:type="dxa"/>
            <w:gridSpan w:val="2"/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1766" w:type="dxa"/>
            <w:gridSpan w:val="2"/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47*29.124’</w:t>
            </w:r>
          </w:p>
          <w:p w:rsidR="00BE49B3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30*27.710’</w:t>
            </w:r>
          </w:p>
        </w:tc>
        <w:tc>
          <w:tcPr>
            <w:tcW w:w="1933" w:type="dxa"/>
            <w:gridSpan w:val="2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4BCB" w:rsidRPr="00BE49B3" w:rsidTr="001E68CD">
        <w:tc>
          <w:tcPr>
            <w:tcW w:w="675" w:type="dxa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158</w:t>
            </w:r>
          </w:p>
        </w:tc>
        <w:tc>
          <w:tcPr>
            <w:tcW w:w="1766" w:type="dxa"/>
            <w:gridSpan w:val="2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47*21.577’</w:t>
            </w:r>
          </w:p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30*34.306’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695" w:type="dxa"/>
            <w:gridSpan w:val="2"/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177</w:t>
            </w:r>
          </w:p>
        </w:tc>
        <w:tc>
          <w:tcPr>
            <w:tcW w:w="1766" w:type="dxa"/>
            <w:gridSpan w:val="2"/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47*29.590’</w:t>
            </w:r>
          </w:p>
          <w:p w:rsidR="00BE49B3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30*27.437’</w:t>
            </w:r>
          </w:p>
        </w:tc>
        <w:tc>
          <w:tcPr>
            <w:tcW w:w="1933" w:type="dxa"/>
            <w:gridSpan w:val="2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4BCB" w:rsidRPr="00BE49B3" w:rsidTr="001E68CD">
        <w:tc>
          <w:tcPr>
            <w:tcW w:w="675" w:type="dxa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159</w:t>
            </w:r>
          </w:p>
        </w:tc>
        <w:tc>
          <w:tcPr>
            <w:tcW w:w="1766" w:type="dxa"/>
            <w:gridSpan w:val="2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47*21.711’</w:t>
            </w:r>
          </w:p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30*33.996’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695" w:type="dxa"/>
            <w:gridSpan w:val="2"/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178</w:t>
            </w:r>
          </w:p>
        </w:tc>
        <w:tc>
          <w:tcPr>
            <w:tcW w:w="1766" w:type="dxa"/>
            <w:gridSpan w:val="2"/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47*32.449’</w:t>
            </w:r>
          </w:p>
          <w:p w:rsidR="00BE49B3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30*24.325’</w:t>
            </w:r>
          </w:p>
        </w:tc>
        <w:tc>
          <w:tcPr>
            <w:tcW w:w="1933" w:type="dxa"/>
            <w:gridSpan w:val="2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4BCB" w:rsidRPr="00BE49B3" w:rsidTr="001E68CD">
        <w:trPr>
          <w:trHeight w:val="542"/>
        </w:trPr>
        <w:tc>
          <w:tcPr>
            <w:tcW w:w="675" w:type="dxa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1766" w:type="dxa"/>
            <w:gridSpan w:val="2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47*21.917’</w:t>
            </w:r>
          </w:p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30*33.603’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695" w:type="dxa"/>
            <w:gridSpan w:val="2"/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179</w:t>
            </w:r>
          </w:p>
        </w:tc>
        <w:tc>
          <w:tcPr>
            <w:tcW w:w="1766" w:type="dxa"/>
            <w:gridSpan w:val="2"/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47*32.403’</w:t>
            </w:r>
          </w:p>
          <w:p w:rsidR="00BE49B3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30*24.299’</w:t>
            </w:r>
          </w:p>
        </w:tc>
        <w:tc>
          <w:tcPr>
            <w:tcW w:w="1933" w:type="dxa"/>
            <w:gridSpan w:val="2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4BCB" w:rsidRPr="00BE49B3" w:rsidTr="001E68CD">
        <w:tc>
          <w:tcPr>
            <w:tcW w:w="675" w:type="dxa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161</w:t>
            </w:r>
          </w:p>
        </w:tc>
        <w:tc>
          <w:tcPr>
            <w:tcW w:w="1766" w:type="dxa"/>
            <w:gridSpan w:val="2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47*22.277’</w:t>
            </w:r>
          </w:p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30*34.638’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695" w:type="dxa"/>
            <w:gridSpan w:val="2"/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180</w:t>
            </w:r>
          </w:p>
        </w:tc>
        <w:tc>
          <w:tcPr>
            <w:tcW w:w="1766" w:type="dxa"/>
            <w:gridSpan w:val="2"/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47*32.247’</w:t>
            </w:r>
          </w:p>
          <w:p w:rsidR="00BE49B3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30*24.183’</w:t>
            </w:r>
          </w:p>
        </w:tc>
        <w:tc>
          <w:tcPr>
            <w:tcW w:w="1933" w:type="dxa"/>
            <w:gridSpan w:val="2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4BCB" w:rsidRPr="00BE49B3" w:rsidTr="001E68CD">
        <w:tc>
          <w:tcPr>
            <w:tcW w:w="675" w:type="dxa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162</w:t>
            </w:r>
          </w:p>
        </w:tc>
        <w:tc>
          <w:tcPr>
            <w:tcW w:w="1766" w:type="dxa"/>
            <w:gridSpan w:val="2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47*22.433’</w:t>
            </w:r>
          </w:p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30*34.093’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695" w:type="dxa"/>
            <w:gridSpan w:val="2"/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181</w:t>
            </w:r>
          </w:p>
        </w:tc>
        <w:tc>
          <w:tcPr>
            <w:tcW w:w="1766" w:type="dxa"/>
            <w:gridSpan w:val="2"/>
            <w:vAlign w:val="center"/>
          </w:tcPr>
          <w:p w:rsidR="004D4BCB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47*25.499’</w:t>
            </w:r>
          </w:p>
          <w:p w:rsidR="00BE49B3" w:rsidRPr="00BE49B3" w:rsidRDefault="00BE49B3" w:rsidP="001E68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30*32.760’</w:t>
            </w:r>
          </w:p>
        </w:tc>
        <w:tc>
          <w:tcPr>
            <w:tcW w:w="1933" w:type="dxa"/>
            <w:gridSpan w:val="2"/>
            <w:vAlign w:val="center"/>
          </w:tcPr>
          <w:p w:rsidR="004D4BCB" w:rsidRPr="00BE49B3" w:rsidRDefault="004D4BCB" w:rsidP="001E68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49B3" w:rsidRPr="00BE49B3" w:rsidTr="001E68CD">
        <w:tc>
          <w:tcPr>
            <w:tcW w:w="675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163</w:t>
            </w:r>
          </w:p>
        </w:tc>
        <w:tc>
          <w:tcPr>
            <w:tcW w:w="1766" w:type="dxa"/>
            <w:gridSpan w:val="2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47*23.135’</w:t>
            </w:r>
          </w:p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30*33.474’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Обязательная последняя</w:t>
            </w:r>
          </w:p>
          <w:p w:rsidR="00BE49B3" w:rsidRPr="00BE49B3" w:rsidRDefault="00BE49B3" w:rsidP="00BE49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ДЛЯ ВСЕХ</w:t>
            </w:r>
          </w:p>
        </w:tc>
      </w:tr>
      <w:tr w:rsidR="00BE49B3" w:rsidRPr="00BE49B3" w:rsidTr="001E68CD">
        <w:tc>
          <w:tcPr>
            <w:tcW w:w="675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164</w:t>
            </w:r>
          </w:p>
        </w:tc>
        <w:tc>
          <w:tcPr>
            <w:tcW w:w="1766" w:type="dxa"/>
            <w:gridSpan w:val="2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47*23.429’</w:t>
            </w:r>
          </w:p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30*33.472’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Финиш</w:t>
            </w:r>
          </w:p>
        </w:tc>
      </w:tr>
      <w:tr w:rsidR="00BE49B3" w:rsidRPr="00BE49B3" w:rsidTr="001E68CD">
        <w:tc>
          <w:tcPr>
            <w:tcW w:w="675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165</w:t>
            </w:r>
          </w:p>
        </w:tc>
        <w:tc>
          <w:tcPr>
            <w:tcW w:w="1766" w:type="dxa"/>
            <w:gridSpan w:val="2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47*23.686’</w:t>
            </w:r>
          </w:p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30*33.230’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49B3" w:rsidRPr="00BE49B3" w:rsidTr="001E68CD">
        <w:tc>
          <w:tcPr>
            <w:tcW w:w="675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166</w:t>
            </w:r>
          </w:p>
        </w:tc>
        <w:tc>
          <w:tcPr>
            <w:tcW w:w="1766" w:type="dxa"/>
            <w:gridSpan w:val="2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47*23.968’</w:t>
            </w:r>
          </w:p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30*33.380’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49B3" w:rsidRPr="00BE49B3" w:rsidTr="001E68CD">
        <w:tc>
          <w:tcPr>
            <w:tcW w:w="675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167</w:t>
            </w:r>
          </w:p>
        </w:tc>
        <w:tc>
          <w:tcPr>
            <w:tcW w:w="1766" w:type="dxa"/>
            <w:gridSpan w:val="2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47*24.526’</w:t>
            </w:r>
          </w:p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30*33.045’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49B3" w:rsidRPr="00BE49B3" w:rsidTr="001E68CD">
        <w:tc>
          <w:tcPr>
            <w:tcW w:w="675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168</w:t>
            </w:r>
          </w:p>
        </w:tc>
        <w:tc>
          <w:tcPr>
            <w:tcW w:w="1766" w:type="dxa"/>
            <w:gridSpan w:val="2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47*24.701’</w:t>
            </w:r>
          </w:p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30*32.915’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49B3" w:rsidRPr="00BE49B3" w:rsidTr="001E68CD">
        <w:tc>
          <w:tcPr>
            <w:tcW w:w="675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169</w:t>
            </w:r>
          </w:p>
        </w:tc>
        <w:tc>
          <w:tcPr>
            <w:tcW w:w="1766" w:type="dxa"/>
            <w:gridSpan w:val="2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47*26.277’</w:t>
            </w:r>
          </w:p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30*31.099’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49B3" w:rsidRPr="00BE49B3" w:rsidTr="001E68CD">
        <w:tc>
          <w:tcPr>
            <w:tcW w:w="675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170</w:t>
            </w:r>
          </w:p>
        </w:tc>
        <w:tc>
          <w:tcPr>
            <w:tcW w:w="1766" w:type="dxa"/>
            <w:gridSpan w:val="2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47*25.904’</w:t>
            </w:r>
          </w:p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30*31.257’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9B3" w:rsidRPr="00BE49B3" w:rsidTr="001E68CD">
        <w:tc>
          <w:tcPr>
            <w:tcW w:w="675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171</w:t>
            </w:r>
          </w:p>
        </w:tc>
        <w:tc>
          <w:tcPr>
            <w:tcW w:w="1766" w:type="dxa"/>
            <w:gridSpan w:val="2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47*28.533’</w:t>
            </w:r>
          </w:p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30*29.480’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9B3" w:rsidRPr="00BE49B3" w:rsidTr="001E68CD">
        <w:tc>
          <w:tcPr>
            <w:tcW w:w="675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172</w:t>
            </w:r>
          </w:p>
        </w:tc>
        <w:tc>
          <w:tcPr>
            <w:tcW w:w="1766" w:type="dxa"/>
            <w:gridSpan w:val="2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47*28.462’</w:t>
            </w:r>
          </w:p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30*29.584’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32"/>
                <w:szCs w:val="32"/>
              </w:rPr>
              <w:t>КОНТРОЛЬНОЕ ВРЕМЯ 10 ЧАСОВ</w:t>
            </w:r>
          </w:p>
        </w:tc>
      </w:tr>
      <w:tr w:rsidR="00BE49B3" w:rsidRPr="00BE49B3" w:rsidTr="001E68CD">
        <w:tc>
          <w:tcPr>
            <w:tcW w:w="675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173</w:t>
            </w:r>
          </w:p>
        </w:tc>
        <w:tc>
          <w:tcPr>
            <w:tcW w:w="1766" w:type="dxa"/>
            <w:gridSpan w:val="2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47*28.465’</w:t>
            </w:r>
          </w:p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30*29.600’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Взято КП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49B3" w:rsidRPr="00BE49B3" w:rsidTr="001E68CD">
        <w:tc>
          <w:tcPr>
            <w:tcW w:w="675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174</w:t>
            </w:r>
          </w:p>
        </w:tc>
        <w:tc>
          <w:tcPr>
            <w:tcW w:w="1766" w:type="dxa"/>
            <w:gridSpan w:val="2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47*27.976’</w:t>
            </w:r>
          </w:p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30*30.091’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Не взято КП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E49B3" w:rsidRPr="00BE49B3" w:rsidTr="001E68CD">
        <w:tc>
          <w:tcPr>
            <w:tcW w:w="675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Брак фотофиксации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B3" w:rsidRPr="00BE49B3" w:rsidRDefault="00BE49B3" w:rsidP="00BE49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7A3295" w:rsidRPr="00BE49B3" w:rsidRDefault="007A3295" w:rsidP="0041643E">
      <w:pPr>
        <w:spacing w:after="0"/>
      </w:pPr>
    </w:p>
    <w:sectPr w:rsidR="007A3295" w:rsidRPr="00BE49B3" w:rsidSect="00AC070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21"/>
    <w:rsid w:val="0002167C"/>
    <w:rsid w:val="00073734"/>
    <w:rsid w:val="000F6096"/>
    <w:rsid w:val="0015729A"/>
    <w:rsid w:val="0026418F"/>
    <w:rsid w:val="00340501"/>
    <w:rsid w:val="0041643E"/>
    <w:rsid w:val="00476DE0"/>
    <w:rsid w:val="00485C3A"/>
    <w:rsid w:val="004D4BCB"/>
    <w:rsid w:val="004E2C84"/>
    <w:rsid w:val="005719B4"/>
    <w:rsid w:val="005A47E6"/>
    <w:rsid w:val="005B5B51"/>
    <w:rsid w:val="00766C53"/>
    <w:rsid w:val="007A3295"/>
    <w:rsid w:val="00863555"/>
    <w:rsid w:val="009547C6"/>
    <w:rsid w:val="009B7EBA"/>
    <w:rsid w:val="009F46ED"/>
    <w:rsid w:val="00A6569B"/>
    <w:rsid w:val="00A77DED"/>
    <w:rsid w:val="00AC0708"/>
    <w:rsid w:val="00B313B2"/>
    <w:rsid w:val="00B63030"/>
    <w:rsid w:val="00BE49B3"/>
    <w:rsid w:val="00C17E21"/>
    <w:rsid w:val="00CB491B"/>
    <w:rsid w:val="00CF09B1"/>
    <w:rsid w:val="00D56A78"/>
    <w:rsid w:val="00D64B21"/>
    <w:rsid w:val="00ED4D99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423A"/>
  <w15:chartTrackingRefBased/>
  <w15:docId w15:val="{1AD6A3F6-B4D5-40B7-A198-A8D98D1E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050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color w:val="44546A" w:themeColor="text2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501"/>
    <w:rPr>
      <w:caps/>
      <w:color w:val="44546A" w:themeColor="text2"/>
      <w:spacing w:val="15"/>
      <w:shd w:val="clear" w:color="auto" w:fill="DEEAF6" w:themeFill="accent1" w:themeFillTint="33"/>
    </w:rPr>
  </w:style>
  <w:style w:type="paragraph" w:customStyle="1" w:styleId="15">
    <w:name w:val="подтема 15 шагов"/>
    <w:basedOn w:val="2"/>
    <w:link w:val="150"/>
    <w:qFormat/>
    <w:rsid w:val="00340501"/>
    <w:rPr>
      <w:rFonts w:ascii="Candara" w:hAnsi="Candara"/>
      <w:sz w:val="28"/>
      <w:szCs w:val="28"/>
    </w:rPr>
  </w:style>
  <w:style w:type="character" w:customStyle="1" w:styleId="150">
    <w:name w:val="подтема 15 шагов Знак"/>
    <w:basedOn w:val="20"/>
    <w:link w:val="15"/>
    <w:rsid w:val="00340501"/>
    <w:rPr>
      <w:rFonts w:ascii="Candara" w:hAnsi="Candara"/>
      <w:caps/>
      <w:color w:val="44546A" w:themeColor="text2"/>
      <w:spacing w:val="15"/>
      <w:sz w:val="28"/>
      <w:szCs w:val="28"/>
      <w:shd w:val="clear" w:color="auto" w:fill="DEEAF6" w:themeFill="accent1" w:themeFillTint="33"/>
    </w:rPr>
  </w:style>
  <w:style w:type="paragraph" w:customStyle="1" w:styleId="151">
    <w:name w:val="15 шагов"/>
    <w:basedOn w:val="1"/>
    <w:link w:val="152"/>
    <w:qFormat/>
    <w:rsid w:val="00340501"/>
    <w:pPr>
      <w:keepNext w:val="0"/>
      <w:keepLines w:val="0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</w:pPr>
    <w:rPr>
      <w:rFonts w:asciiTheme="minorHAnsi" w:eastAsiaTheme="minorHAnsi" w:hAnsiTheme="minorHAnsi" w:cstheme="minorBidi"/>
      <w:caps/>
      <w:color w:val="FFFFFF" w:themeColor="background1"/>
      <w:spacing w:val="15"/>
      <w:sz w:val="22"/>
      <w:szCs w:val="22"/>
    </w:rPr>
  </w:style>
  <w:style w:type="character" w:customStyle="1" w:styleId="152">
    <w:name w:val="15 шагов Знак"/>
    <w:basedOn w:val="10"/>
    <w:link w:val="151"/>
    <w:rsid w:val="00340501"/>
    <w:rPr>
      <w:rFonts w:asciiTheme="majorHAnsi" w:eastAsiaTheme="majorEastAsia" w:hAnsiTheme="majorHAnsi" w:cstheme="majorBidi"/>
      <w:caps/>
      <w:color w:val="FFFFFF" w:themeColor="background1"/>
      <w:spacing w:val="15"/>
      <w:sz w:val="32"/>
      <w:szCs w:val="32"/>
      <w:shd w:val="clear" w:color="auto" w:fill="5B9BD5" w:themeFill="accent1"/>
    </w:rPr>
  </w:style>
  <w:style w:type="character" w:customStyle="1" w:styleId="10">
    <w:name w:val="Заголовок 1 Знак"/>
    <w:basedOn w:val="a0"/>
    <w:link w:val="1"/>
    <w:uiPriority w:val="9"/>
    <w:rsid w:val="003405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7A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2018-08-03T10:53:00Z</cp:lastPrinted>
  <dcterms:created xsi:type="dcterms:W3CDTF">2018-08-02T17:28:00Z</dcterms:created>
  <dcterms:modified xsi:type="dcterms:W3CDTF">2019-04-18T14:44:00Z</dcterms:modified>
</cp:coreProperties>
</file>